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18" w:rsidRPr="004A7682" w:rsidRDefault="008A5BEC" w:rsidP="00B742F4">
      <w:pPr>
        <w:jc w:val="both"/>
        <w:rPr>
          <w:b/>
        </w:rPr>
      </w:pPr>
      <w:r w:rsidRPr="004A7682">
        <w:rPr>
          <w:b/>
        </w:rPr>
        <w:t>Description of Barley (</w:t>
      </w:r>
      <w:proofErr w:type="spellStart"/>
      <w:r w:rsidRPr="004A7682">
        <w:rPr>
          <w:b/>
        </w:rPr>
        <w:t>Baijibara</w:t>
      </w:r>
      <w:proofErr w:type="spellEnd"/>
      <w:r w:rsidRPr="004A7682">
        <w:rPr>
          <w:b/>
        </w:rPr>
        <w:t>)</w:t>
      </w:r>
    </w:p>
    <w:p w:rsidR="00796D6B" w:rsidRDefault="008A5BEC" w:rsidP="00B742F4">
      <w:pPr>
        <w:jc w:val="both"/>
      </w:pPr>
      <w:r w:rsidRPr="00381FB9">
        <w:rPr>
          <w:b/>
        </w:rPr>
        <w:t>Parle</w:t>
      </w:r>
      <w:r>
        <w:t xml:space="preserve"> (</w:t>
      </w:r>
      <w:proofErr w:type="spellStart"/>
      <w:r w:rsidRPr="00381FB9">
        <w:rPr>
          <w:b/>
        </w:rPr>
        <w:t>Baijibara</w:t>
      </w:r>
      <w:proofErr w:type="spellEnd"/>
      <w:r>
        <w:t xml:space="preserve"> in Nepali) is located in N</w:t>
      </w:r>
      <w:r w:rsidR="008F01E2">
        <w:t xml:space="preserve">orth West of Nepal in </w:t>
      </w:r>
      <w:proofErr w:type="spellStart"/>
      <w:r w:rsidR="008F01E2">
        <w:t>Dolpa</w:t>
      </w:r>
      <w:proofErr w:type="spellEnd"/>
      <w:r w:rsidR="008F01E2">
        <w:t xml:space="preserve"> Dis</w:t>
      </w:r>
      <w:r>
        <w:t>tric</w:t>
      </w:r>
      <w:r w:rsidR="008F01E2">
        <w:t>t</w:t>
      </w:r>
      <w:r>
        <w:t xml:space="preserve">. </w:t>
      </w:r>
      <w:r w:rsidR="00D652F3">
        <w:t xml:space="preserve">The </w:t>
      </w:r>
      <w:r w:rsidR="00261C72">
        <w:t xml:space="preserve">district is a </w:t>
      </w:r>
      <w:r w:rsidR="00D652F3">
        <w:t xml:space="preserve">part of </w:t>
      </w:r>
      <w:proofErr w:type="spellStart"/>
      <w:r w:rsidR="00D652F3">
        <w:t>Karnali</w:t>
      </w:r>
      <w:proofErr w:type="spellEnd"/>
      <w:r w:rsidR="00D652F3">
        <w:t xml:space="preserve"> Province</w:t>
      </w:r>
      <w:r w:rsidR="00261C72">
        <w:t>.</w:t>
      </w:r>
      <w:r w:rsidR="00D652F3">
        <w:t xml:space="preserve"> </w:t>
      </w:r>
      <w:proofErr w:type="spellStart"/>
      <w:r w:rsidR="00D652F3">
        <w:t>Dolpa</w:t>
      </w:r>
      <w:proofErr w:type="spellEnd"/>
      <w:r w:rsidR="00D652F3">
        <w:t xml:space="preserve"> is the most </w:t>
      </w:r>
      <w:r w:rsidR="008F01E2">
        <w:t>remote district of Nepal. T</w:t>
      </w:r>
      <w:r>
        <w:t>he village</w:t>
      </w:r>
      <w:r w:rsidR="008F01E2">
        <w:t xml:space="preserve"> (Parle) is a day walk far</w:t>
      </w:r>
      <w:r>
        <w:t xml:space="preserve"> away from district headquarter i.e. </w:t>
      </w:r>
      <w:proofErr w:type="spellStart"/>
      <w:r>
        <w:t>Dunai</w:t>
      </w:r>
      <w:proofErr w:type="spellEnd"/>
      <w:r w:rsidR="008F01E2">
        <w:t>. P</w:t>
      </w:r>
      <w:r w:rsidR="007737C3">
        <w:t>arle lies in the elevation of 35</w:t>
      </w:r>
      <w:r w:rsidR="008F01E2">
        <w:t>00masl</w:t>
      </w:r>
      <w:r w:rsidR="00D652F3">
        <w:t xml:space="preserve">. </w:t>
      </w:r>
    </w:p>
    <w:p w:rsidR="00796D6B" w:rsidRPr="004A7682" w:rsidRDefault="00796D6B" w:rsidP="00B742F4">
      <w:pPr>
        <w:jc w:val="both"/>
        <w:rPr>
          <w:b/>
        </w:rPr>
      </w:pPr>
      <w:r w:rsidRPr="004A7682">
        <w:rPr>
          <w:b/>
        </w:rPr>
        <w:t>Gen</w:t>
      </w:r>
      <w:r w:rsidR="004A7682">
        <w:rPr>
          <w:b/>
        </w:rPr>
        <w:t>eral information of the village</w:t>
      </w:r>
    </w:p>
    <w:p w:rsidR="008A5BEC" w:rsidRDefault="00D652F3" w:rsidP="00B742F4">
      <w:pPr>
        <w:jc w:val="both"/>
      </w:pPr>
      <w:r>
        <w:t>T</w:t>
      </w:r>
      <w:r w:rsidR="008A5BEC">
        <w:t xml:space="preserve">here are </w:t>
      </w:r>
      <w:r>
        <w:t xml:space="preserve">total of </w:t>
      </w:r>
      <w:r w:rsidR="00796D6B">
        <w:t xml:space="preserve">73 </w:t>
      </w:r>
      <w:r w:rsidR="008A5BEC">
        <w:t>ho</w:t>
      </w:r>
      <w:r w:rsidR="008C580A">
        <w:t>useholds in Parle.</w:t>
      </w:r>
    </w:p>
    <w:tbl>
      <w:tblPr>
        <w:tblStyle w:val="TableGrid"/>
        <w:tblW w:w="0" w:type="auto"/>
        <w:tblLook w:val="04A0" w:firstRow="1" w:lastRow="0" w:firstColumn="1" w:lastColumn="0" w:noHBand="0" w:noVBand="1"/>
      </w:tblPr>
      <w:tblGrid>
        <w:gridCol w:w="535"/>
        <w:gridCol w:w="1800"/>
        <w:gridCol w:w="1440"/>
      </w:tblGrid>
      <w:tr w:rsidR="00796D6B" w:rsidTr="00796D6B">
        <w:tc>
          <w:tcPr>
            <w:tcW w:w="535" w:type="dxa"/>
          </w:tcPr>
          <w:p w:rsidR="00796D6B" w:rsidRPr="00796D6B" w:rsidRDefault="00796D6B" w:rsidP="00B742F4">
            <w:pPr>
              <w:jc w:val="both"/>
              <w:rPr>
                <w:b/>
              </w:rPr>
            </w:pPr>
            <w:r w:rsidRPr="00796D6B">
              <w:rPr>
                <w:b/>
              </w:rPr>
              <w:t>S.N</w:t>
            </w:r>
          </w:p>
        </w:tc>
        <w:tc>
          <w:tcPr>
            <w:tcW w:w="1800" w:type="dxa"/>
          </w:tcPr>
          <w:p w:rsidR="00796D6B" w:rsidRPr="00796D6B" w:rsidRDefault="00796D6B" w:rsidP="00B742F4">
            <w:pPr>
              <w:jc w:val="both"/>
              <w:rPr>
                <w:b/>
              </w:rPr>
            </w:pPr>
            <w:r w:rsidRPr="00796D6B">
              <w:rPr>
                <w:b/>
              </w:rPr>
              <w:t>Particular</w:t>
            </w:r>
          </w:p>
        </w:tc>
        <w:tc>
          <w:tcPr>
            <w:tcW w:w="1440" w:type="dxa"/>
          </w:tcPr>
          <w:p w:rsidR="00796D6B" w:rsidRPr="00796D6B" w:rsidRDefault="00796D6B" w:rsidP="00B742F4">
            <w:pPr>
              <w:jc w:val="both"/>
              <w:rPr>
                <w:b/>
              </w:rPr>
            </w:pPr>
            <w:r w:rsidRPr="00796D6B">
              <w:rPr>
                <w:b/>
              </w:rPr>
              <w:t>No. of House</w:t>
            </w:r>
          </w:p>
        </w:tc>
        <w:bookmarkStart w:id="0" w:name="_GoBack"/>
        <w:bookmarkEnd w:id="0"/>
      </w:tr>
      <w:tr w:rsidR="00796D6B" w:rsidTr="00796D6B">
        <w:trPr>
          <w:trHeight w:val="900"/>
        </w:trPr>
        <w:tc>
          <w:tcPr>
            <w:tcW w:w="535" w:type="dxa"/>
            <w:vMerge w:val="restart"/>
          </w:tcPr>
          <w:p w:rsidR="00796D6B" w:rsidRDefault="00796D6B" w:rsidP="00B742F4">
            <w:pPr>
              <w:jc w:val="both"/>
            </w:pPr>
            <w:r>
              <w:t>1</w:t>
            </w:r>
          </w:p>
          <w:p w:rsidR="00796D6B" w:rsidRDefault="00796D6B" w:rsidP="00B742F4">
            <w:pPr>
              <w:jc w:val="both"/>
            </w:pPr>
            <w:r>
              <w:t>2</w:t>
            </w:r>
          </w:p>
          <w:p w:rsidR="00796D6B" w:rsidRDefault="00796D6B" w:rsidP="00B742F4">
            <w:pPr>
              <w:jc w:val="both"/>
            </w:pPr>
            <w:r>
              <w:t>3</w:t>
            </w:r>
          </w:p>
          <w:p w:rsidR="008C580A" w:rsidRDefault="008C580A" w:rsidP="00B742F4">
            <w:pPr>
              <w:jc w:val="both"/>
            </w:pPr>
            <w:r>
              <w:t>4</w:t>
            </w:r>
          </w:p>
        </w:tc>
        <w:tc>
          <w:tcPr>
            <w:tcW w:w="1800" w:type="dxa"/>
            <w:vMerge w:val="restart"/>
          </w:tcPr>
          <w:p w:rsidR="00796D6B" w:rsidRDefault="00796D6B" w:rsidP="00B742F4">
            <w:pPr>
              <w:jc w:val="both"/>
            </w:pPr>
            <w:r>
              <w:t>Household</w:t>
            </w:r>
          </w:p>
          <w:p w:rsidR="00796D6B" w:rsidRDefault="00796D6B" w:rsidP="00B742F4">
            <w:pPr>
              <w:jc w:val="both"/>
            </w:pPr>
            <w:proofErr w:type="spellStart"/>
            <w:r>
              <w:t>Gumba</w:t>
            </w:r>
            <w:proofErr w:type="spellEnd"/>
          </w:p>
          <w:p w:rsidR="00796D6B" w:rsidRDefault="002D26CC" w:rsidP="00B742F4">
            <w:pPr>
              <w:jc w:val="both"/>
            </w:pPr>
            <w:r>
              <w:t>Public B</w:t>
            </w:r>
            <w:r w:rsidR="00796D6B">
              <w:t>uilding</w:t>
            </w:r>
          </w:p>
          <w:p w:rsidR="00796D6B" w:rsidRDefault="00796D6B" w:rsidP="00B742F4">
            <w:pPr>
              <w:jc w:val="both"/>
            </w:pPr>
            <w:r>
              <w:t>School</w:t>
            </w:r>
          </w:p>
          <w:p w:rsidR="00796D6B" w:rsidRDefault="008C580A" w:rsidP="00B742F4">
            <w:pPr>
              <w:jc w:val="both"/>
            </w:pPr>
            <w:r>
              <w:t xml:space="preserve">                 </w:t>
            </w:r>
          </w:p>
        </w:tc>
        <w:tc>
          <w:tcPr>
            <w:tcW w:w="1440" w:type="dxa"/>
          </w:tcPr>
          <w:p w:rsidR="00796D6B" w:rsidRDefault="00796D6B" w:rsidP="00B742F4">
            <w:pPr>
              <w:jc w:val="both"/>
            </w:pPr>
            <w:r>
              <w:t>73</w:t>
            </w:r>
          </w:p>
          <w:p w:rsidR="00796D6B" w:rsidRDefault="00796D6B" w:rsidP="00B742F4">
            <w:pPr>
              <w:jc w:val="both"/>
            </w:pPr>
            <w:r>
              <w:t>3</w:t>
            </w:r>
          </w:p>
          <w:p w:rsidR="00796D6B" w:rsidRDefault="00796D6B" w:rsidP="00B742F4">
            <w:pPr>
              <w:jc w:val="both"/>
            </w:pPr>
            <w:r>
              <w:t>1</w:t>
            </w:r>
          </w:p>
          <w:p w:rsidR="00796D6B" w:rsidRDefault="00796D6B" w:rsidP="00B742F4">
            <w:pPr>
              <w:jc w:val="both"/>
            </w:pPr>
            <w:r>
              <w:t>1</w:t>
            </w:r>
          </w:p>
        </w:tc>
      </w:tr>
      <w:tr w:rsidR="00796D6B" w:rsidTr="00796D6B">
        <w:trPr>
          <w:trHeight w:val="165"/>
        </w:trPr>
        <w:tc>
          <w:tcPr>
            <w:tcW w:w="535" w:type="dxa"/>
            <w:vMerge/>
          </w:tcPr>
          <w:p w:rsidR="00796D6B" w:rsidRDefault="00796D6B" w:rsidP="00B742F4">
            <w:pPr>
              <w:jc w:val="both"/>
            </w:pPr>
          </w:p>
        </w:tc>
        <w:tc>
          <w:tcPr>
            <w:tcW w:w="1800" w:type="dxa"/>
            <w:vMerge/>
          </w:tcPr>
          <w:p w:rsidR="00796D6B" w:rsidRDefault="00796D6B" w:rsidP="00B742F4">
            <w:pPr>
              <w:jc w:val="both"/>
            </w:pPr>
          </w:p>
        </w:tc>
        <w:tc>
          <w:tcPr>
            <w:tcW w:w="1440" w:type="dxa"/>
          </w:tcPr>
          <w:p w:rsidR="00796D6B" w:rsidRPr="008C580A" w:rsidRDefault="00796D6B" w:rsidP="00B742F4">
            <w:pPr>
              <w:jc w:val="both"/>
              <w:rPr>
                <w:b/>
              </w:rPr>
            </w:pPr>
            <w:r w:rsidRPr="008C580A">
              <w:rPr>
                <w:b/>
              </w:rPr>
              <w:t>78</w:t>
            </w:r>
          </w:p>
        </w:tc>
      </w:tr>
    </w:tbl>
    <w:p w:rsidR="00796D6B" w:rsidRDefault="00796D6B" w:rsidP="00B742F4">
      <w:pPr>
        <w:jc w:val="both"/>
      </w:pPr>
    </w:p>
    <w:p w:rsidR="008C580A" w:rsidRDefault="008C580A" w:rsidP="00B742F4">
      <w:pPr>
        <w:jc w:val="both"/>
      </w:pPr>
      <w:r>
        <w:t xml:space="preserve">All the dwellers speak Tibetan dialects and </w:t>
      </w:r>
      <w:r>
        <w:t xml:space="preserve">are </w:t>
      </w:r>
      <w:r>
        <w:t xml:space="preserve">Bon </w:t>
      </w:r>
      <w:r w:rsidR="008C088B">
        <w:t xml:space="preserve">Buddhist </w:t>
      </w:r>
      <w:r>
        <w:t>followers.</w:t>
      </w:r>
      <w:r>
        <w:t xml:space="preserve"> The people in the village has very simple lifestyle. </w:t>
      </w:r>
      <w:r w:rsidR="00881386">
        <w:t xml:space="preserve"> There are three </w:t>
      </w:r>
      <w:proofErr w:type="spellStart"/>
      <w:r w:rsidR="00881386">
        <w:t>Gumbas</w:t>
      </w:r>
      <w:proofErr w:type="spellEnd"/>
      <w:r w:rsidR="00881386">
        <w:t xml:space="preserve"> (One </w:t>
      </w:r>
      <w:r w:rsidR="008C088B">
        <w:t>that you</w:t>
      </w:r>
      <w:r w:rsidR="00881386">
        <w:t xml:space="preserve"> visited) </w:t>
      </w:r>
      <w:r w:rsidR="008C088B">
        <w:t>and the other two are little above</w:t>
      </w:r>
      <w:r w:rsidR="00881386">
        <w:t xml:space="preserve"> from that </w:t>
      </w:r>
      <w:proofErr w:type="spellStart"/>
      <w:r w:rsidR="00881386">
        <w:t>gumba</w:t>
      </w:r>
      <w:proofErr w:type="spellEnd"/>
      <w:r w:rsidR="00881386">
        <w:t xml:space="preserve">. The public building is a space of two rooms where all the public ceremonies such as sports, meeting </w:t>
      </w:r>
      <w:proofErr w:type="spellStart"/>
      <w:r w:rsidR="00881386">
        <w:t>etc</w:t>
      </w:r>
      <w:proofErr w:type="spellEnd"/>
      <w:r w:rsidR="00881386">
        <w:t xml:space="preserve"> are held.</w:t>
      </w:r>
    </w:p>
    <w:p w:rsidR="00B742F4" w:rsidRPr="004A7682" w:rsidRDefault="00B742F4" w:rsidP="00B742F4">
      <w:pPr>
        <w:jc w:val="both"/>
        <w:rPr>
          <w:b/>
        </w:rPr>
      </w:pPr>
      <w:r w:rsidRPr="004A7682">
        <w:rPr>
          <w:b/>
        </w:rPr>
        <w:t>Problem:</w:t>
      </w:r>
    </w:p>
    <w:p w:rsidR="00B742F4" w:rsidRDefault="00B742F4" w:rsidP="00B742F4">
      <w:pPr>
        <w:jc w:val="both"/>
      </w:pPr>
      <w:r>
        <w:t>No facility of Electricity.</w:t>
      </w:r>
    </w:p>
    <w:p w:rsidR="008C580A" w:rsidRPr="004A7682" w:rsidRDefault="008C580A" w:rsidP="00B742F4">
      <w:pPr>
        <w:jc w:val="both"/>
        <w:rPr>
          <w:b/>
        </w:rPr>
      </w:pPr>
      <w:r w:rsidRPr="004A7682">
        <w:rPr>
          <w:b/>
        </w:rPr>
        <w:t xml:space="preserve">Source of light </w:t>
      </w:r>
    </w:p>
    <w:p w:rsidR="00C24509" w:rsidRDefault="00C24509" w:rsidP="00B742F4">
      <w:pPr>
        <w:jc w:val="both"/>
      </w:pPr>
      <w:r>
        <w:t>The only source of light is solar energy. However not every household in the village has access to that. The Government of Nepal has provided solar to the school in Parle. A total of 11 households in Parle has 80W Solar panel. However those panels are disfunctioning. According to the owners of those houses, the reason behind the solar panel not working well is because the quality of the panel is not good.</w:t>
      </w:r>
      <w:r w:rsidR="000010F9">
        <w:t xml:space="preserve"> Remaining </w:t>
      </w:r>
      <w:r>
        <w:t xml:space="preserve">household has small solar panel </w:t>
      </w:r>
      <w:r w:rsidR="000010F9">
        <w:t xml:space="preserve">as lamp </w:t>
      </w:r>
      <w:r w:rsidR="00881386">
        <w:t xml:space="preserve">for the source of light. </w:t>
      </w:r>
    </w:p>
    <w:p w:rsidR="00C24509" w:rsidRPr="004A7682" w:rsidRDefault="00B742F4" w:rsidP="00B742F4">
      <w:pPr>
        <w:jc w:val="both"/>
        <w:rPr>
          <w:b/>
        </w:rPr>
      </w:pPr>
      <w:r w:rsidRPr="004A7682">
        <w:rPr>
          <w:b/>
        </w:rPr>
        <w:t>Contribution</w:t>
      </w:r>
    </w:p>
    <w:p w:rsidR="00B742F4" w:rsidRDefault="00321D34" w:rsidP="00B742F4">
      <w:pPr>
        <w:jc w:val="both"/>
      </w:pPr>
      <w:r>
        <w:t>Around 23</w:t>
      </w:r>
      <w:r w:rsidR="00B742F4">
        <w:t xml:space="preserve"> households are poor and are unable to contribute because of their condition. However I believe the remaining households will contribute for the solar energy. If possible, I feel that we should provide solar to all households including the houses with 80W</w:t>
      </w:r>
      <w:r w:rsidR="00AA2F9A">
        <w:t xml:space="preserve"> for equality as all the villagers are expecting.</w:t>
      </w:r>
    </w:p>
    <w:p w:rsidR="00D652F3" w:rsidRDefault="00B742F4" w:rsidP="00B742F4">
      <w:pPr>
        <w:jc w:val="both"/>
      </w:pPr>
      <w:r>
        <w:t xml:space="preserve">The sample solar you </w:t>
      </w:r>
      <w:r w:rsidR="00AA2F9A">
        <w:t>provided was liked by everyone</w:t>
      </w:r>
      <w:r>
        <w:t xml:space="preserve">. But </w:t>
      </w:r>
      <w:r w:rsidR="00AA2F9A">
        <w:t>they are preferring high ampere battery.</w:t>
      </w:r>
    </w:p>
    <w:p w:rsidR="00AA2F9A" w:rsidRPr="004A7682" w:rsidRDefault="00AA2F9A" w:rsidP="00B742F4">
      <w:pPr>
        <w:jc w:val="both"/>
        <w:rPr>
          <w:b/>
        </w:rPr>
      </w:pPr>
      <w:r w:rsidRPr="004A7682">
        <w:rPr>
          <w:b/>
        </w:rPr>
        <w:t xml:space="preserve">Note: </w:t>
      </w:r>
    </w:p>
    <w:p w:rsidR="00AA2F9A" w:rsidRDefault="00AA2F9A" w:rsidP="00B742F4">
      <w:pPr>
        <w:jc w:val="both"/>
      </w:pPr>
      <w:r>
        <w:t>I'll be more than happy if you could even help a little. We appreciate your time and effort. Regarding the contribution, I'll be discussing with the villagers. I am all the times ready for all the work I can do for importing, transporting the solar panel/ batteries or any other works.</w:t>
      </w:r>
    </w:p>
    <w:p w:rsidR="00D652F3" w:rsidRDefault="00D652F3" w:rsidP="00B742F4">
      <w:pPr>
        <w:jc w:val="both"/>
      </w:pPr>
    </w:p>
    <w:sectPr w:rsidR="00D6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EC"/>
    <w:rsid w:val="000010F9"/>
    <w:rsid w:val="00261C72"/>
    <w:rsid w:val="002D26CC"/>
    <w:rsid w:val="00321D34"/>
    <w:rsid w:val="00381FB9"/>
    <w:rsid w:val="004A7682"/>
    <w:rsid w:val="007737C3"/>
    <w:rsid w:val="00796D6B"/>
    <w:rsid w:val="00881386"/>
    <w:rsid w:val="008A5BEC"/>
    <w:rsid w:val="008C088B"/>
    <w:rsid w:val="008C580A"/>
    <w:rsid w:val="008F01E2"/>
    <w:rsid w:val="00AA2F9A"/>
    <w:rsid w:val="00B742F4"/>
    <w:rsid w:val="00C24509"/>
    <w:rsid w:val="00C33793"/>
    <w:rsid w:val="00D652F3"/>
    <w:rsid w:val="00DC0CAE"/>
    <w:rsid w:val="00F5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9C988-3BF6-4775-8757-D0E63186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2019-12-15T05:39:00Z</dcterms:created>
  <dcterms:modified xsi:type="dcterms:W3CDTF">2020-01-03T13:58:00Z</dcterms:modified>
</cp:coreProperties>
</file>